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D215D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20F3C" wp14:editId="322F27B8">
                <wp:simplePos x="0" y="0"/>
                <wp:positionH relativeFrom="page">
                  <wp:posOffset>1629410</wp:posOffset>
                </wp:positionH>
                <wp:positionV relativeFrom="page">
                  <wp:posOffset>2306955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B3" w:rsidRPr="004C6B99" w:rsidRDefault="00D215D5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28.3pt;margin-top:181.6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" filled="f" stroked="f">
                <v:textbox inset="0,0,0,0">
                  <w:txbxContent>
                    <w:p w:rsidR="00F60BB3" w:rsidRPr="004C6B99" w:rsidRDefault="00D215D5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75E6BA" wp14:editId="31215CEA">
                <wp:simplePos x="0" y="0"/>
                <wp:positionH relativeFrom="page">
                  <wp:posOffset>4890052</wp:posOffset>
                </wp:positionH>
                <wp:positionV relativeFrom="page">
                  <wp:posOffset>2305878</wp:posOffset>
                </wp:positionV>
                <wp:extent cx="2313581" cy="274320"/>
                <wp:effectExtent l="0" t="0" r="1079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58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B3" w:rsidRPr="004C6B99" w:rsidRDefault="00D215D5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215D5">
                              <w:rPr>
                                <w:szCs w:val="28"/>
                                <w:lang w:val="ru-RU"/>
                              </w:rPr>
                              <w:t>СЭД-2023-299-01-01-05.С-99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85.05pt;margin-top:181.55pt;width:182.1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" filled="f" stroked="f">
                <v:textbox inset="0,0,0,0">
                  <w:txbxContent>
                    <w:p w:rsidR="00F60BB3" w:rsidRPr="004C6B99" w:rsidRDefault="00D215D5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215D5">
                        <w:rPr>
                          <w:szCs w:val="28"/>
                          <w:lang w:val="ru-RU"/>
                        </w:rPr>
                        <w:t>СЭД-2023-299-01-01-05.С-99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4838" w:rsidRPr="00354838">
        <w:rPr>
          <w:noProof/>
          <w:sz w:val="24"/>
          <w:szCs w:val="28"/>
        </w:rPr>
        <w:drawing>
          <wp:anchor distT="0" distB="0" distL="114300" distR="114300" simplePos="0" relativeHeight="251653630" behindDoc="0" locked="0" layoutInCell="1" allowOverlap="1" wp14:anchorId="67F653B3" wp14:editId="6FF5D9EF">
            <wp:simplePos x="0" y="0"/>
            <wp:positionH relativeFrom="page">
              <wp:posOffset>936625</wp:posOffset>
            </wp:positionH>
            <wp:positionV relativeFrom="page">
              <wp:posOffset>396875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4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5B692D8" wp14:editId="082C4D67">
                <wp:simplePos x="0" y="0"/>
                <wp:positionH relativeFrom="page">
                  <wp:posOffset>1009650</wp:posOffset>
                </wp:positionH>
                <wp:positionV relativeFrom="page">
                  <wp:posOffset>3041650</wp:posOffset>
                </wp:positionV>
                <wp:extent cx="2673350" cy="1244600"/>
                <wp:effectExtent l="0" t="0" r="1270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BB3" w:rsidRDefault="00F60BB3" w:rsidP="002B3B19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="001C6AA6">
                              <w:t>б утверждении П</w:t>
                            </w:r>
                            <w:r w:rsidR="002B3B19">
                              <w:t xml:space="preserve">оложения о порядке использования бюджетных ассигнований резервного фонда администрации </w:t>
                            </w:r>
                            <w:r>
                              <w:t>Пермского муниципального округа</w:t>
                            </w:r>
                            <w:r w:rsidR="002B3B19">
                              <w:t xml:space="preserve"> Пермского края</w:t>
                            </w: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Pr="00DB5782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Pr="00105296" w:rsidRDefault="00F60BB3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9.5pt;margin-top:239.5pt;width:210.5pt;height:9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Ifsg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" filled="f" stroked="f">
                <v:textbox inset="0,0,0,0">
                  <w:txbxContent>
                    <w:p w:rsidR="00F60BB3" w:rsidRDefault="00F60BB3" w:rsidP="002B3B19">
                      <w:pPr>
                        <w:pStyle w:val="a5"/>
                      </w:pPr>
                      <w:r>
                        <w:t>О</w:t>
                      </w:r>
                      <w:r w:rsidR="001C6AA6">
                        <w:t>б утверждении П</w:t>
                      </w:r>
                      <w:r w:rsidR="002B3B19">
                        <w:t xml:space="preserve">оложения о порядке использования бюджетных ассигнований резервного фонда администрации </w:t>
                      </w:r>
                      <w:r>
                        <w:t>Пермского муниципального округа</w:t>
                      </w:r>
                      <w:r w:rsidR="002B3B19">
                        <w:t xml:space="preserve"> Пермского края</w:t>
                      </w: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Pr="00DB5782" w:rsidRDefault="00F60BB3" w:rsidP="00DB5782">
                      <w:pPr>
                        <w:pStyle w:val="a6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Pr="00105296" w:rsidRDefault="00F60BB3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3B19" w:rsidRDefault="002B3B19" w:rsidP="008829D4">
      <w:pPr>
        <w:ind w:right="-1" w:firstLine="709"/>
        <w:jc w:val="both"/>
        <w:rPr>
          <w:sz w:val="28"/>
          <w:szCs w:val="28"/>
        </w:rPr>
      </w:pPr>
    </w:p>
    <w:p w:rsidR="00A854AA" w:rsidRDefault="00F60BB3" w:rsidP="0085141C">
      <w:pPr>
        <w:ind w:right="-1" w:firstLine="708"/>
        <w:jc w:val="both"/>
        <w:rPr>
          <w:sz w:val="28"/>
          <w:szCs w:val="28"/>
        </w:rPr>
      </w:pPr>
      <w:r w:rsidRPr="00F60BB3">
        <w:rPr>
          <w:sz w:val="28"/>
          <w:szCs w:val="28"/>
        </w:rPr>
        <w:t>В соответствии</w:t>
      </w:r>
      <w:r w:rsidR="004D2147">
        <w:rPr>
          <w:sz w:val="28"/>
          <w:szCs w:val="28"/>
        </w:rPr>
        <w:t xml:space="preserve"> </w:t>
      </w:r>
      <w:r w:rsidR="002B3B19" w:rsidRPr="002B3B19">
        <w:rPr>
          <w:sz w:val="28"/>
          <w:szCs w:val="28"/>
        </w:rPr>
        <w:t>со статьей 81 Бюджетного кодекса Российской Федерации</w:t>
      </w:r>
      <w:r w:rsidR="002B3B19">
        <w:rPr>
          <w:sz w:val="28"/>
          <w:szCs w:val="28"/>
        </w:rPr>
        <w:t xml:space="preserve">, пунктом 4 части 14 </w:t>
      </w:r>
      <w:r w:rsidR="002B3B19" w:rsidRPr="002B3B19">
        <w:rPr>
          <w:sz w:val="28"/>
          <w:szCs w:val="28"/>
        </w:rPr>
        <w:t>Положения о бюджетном процессе в Пермском муниципальном округе Пермского края</w:t>
      </w:r>
      <w:r w:rsidR="002B3B19">
        <w:rPr>
          <w:sz w:val="28"/>
          <w:szCs w:val="28"/>
        </w:rPr>
        <w:t>, утвержденного</w:t>
      </w:r>
      <w:r w:rsidR="002B3B19" w:rsidRPr="002B3B19">
        <w:rPr>
          <w:sz w:val="28"/>
          <w:szCs w:val="28"/>
        </w:rPr>
        <w:t xml:space="preserve"> </w:t>
      </w:r>
      <w:r w:rsidR="002B3B19">
        <w:rPr>
          <w:sz w:val="28"/>
          <w:szCs w:val="28"/>
        </w:rPr>
        <w:t>р</w:t>
      </w:r>
      <w:r w:rsidR="002B3B19" w:rsidRPr="002B3B19">
        <w:rPr>
          <w:sz w:val="28"/>
          <w:szCs w:val="28"/>
        </w:rPr>
        <w:t>ешение</w:t>
      </w:r>
      <w:r w:rsidR="002B3B19">
        <w:rPr>
          <w:sz w:val="28"/>
          <w:szCs w:val="28"/>
        </w:rPr>
        <w:t>м</w:t>
      </w:r>
      <w:r w:rsidR="002B3B19" w:rsidRPr="002B3B19">
        <w:rPr>
          <w:sz w:val="28"/>
          <w:szCs w:val="28"/>
        </w:rPr>
        <w:t xml:space="preserve"> Думы Пермского муниципального округа Пермского края от 22</w:t>
      </w:r>
      <w:r w:rsidR="009F6FE8">
        <w:rPr>
          <w:sz w:val="28"/>
          <w:szCs w:val="28"/>
        </w:rPr>
        <w:t xml:space="preserve"> сентября </w:t>
      </w:r>
      <w:r w:rsidR="002B3B19" w:rsidRPr="002B3B19">
        <w:rPr>
          <w:sz w:val="28"/>
          <w:szCs w:val="28"/>
        </w:rPr>
        <w:t>2022</w:t>
      </w:r>
      <w:r w:rsidR="009F6FE8">
        <w:rPr>
          <w:sz w:val="28"/>
          <w:szCs w:val="28"/>
        </w:rPr>
        <w:t xml:space="preserve"> г.</w:t>
      </w:r>
      <w:r w:rsidR="002B3B19" w:rsidRPr="002B3B19">
        <w:rPr>
          <w:sz w:val="28"/>
          <w:szCs w:val="28"/>
        </w:rPr>
        <w:t xml:space="preserve"> </w:t>
      </w:r>
      <w:r w:rsidR="002B3B19">
        <w:rPr>
          <w:sz w:val="28"/>
          <w:szCs w:val="28"/>
        </w:rPr>
        <w:t>№</w:t>
      </w:r>
      <w:r w:rsidR="002B3B19" w:rsidRPr="002B3B19">
        <w:rPr>
          <w:sz w:val="28"/>
          <w:szCs w:val="28"/>
        </w:rPr>
        <w:t xml:space="preserve"> 14</w:t>
      </w:r>
      <w:r w:rsidR="00A854AA">
        <w:rPr>
          <w:sz w:val="28"/>
          <w:szCs w:val="28"/>
        </w:rPr>
        <w:t>,</w:t>
      </w:r>
      <w:r w:rsidR="009F6FE8" w:rsidRPr="009F6FE8">
        <w:t xml:space="preserve"> </w:t>
      </w:r>
      <w:r w:rsidR="009F6FE8" w:rsidRPr="009F6FE8">
        <w:rPr>
          <w:sz w:val="28"/>
          <w:szCs w:val="28"/>
        </w:rPr>
        <w:t>пункт</w:t>
      </w:r>
      <w:r w:rsidR="009F6FE8">
        <w:rPr>
          <w:sz w:val="28"/>
          <w:szCs w:val="28"/>
        </w:rPr>
        <w:t>ом</w:t>
      </w:r>
      <w:r w:rsidR="009F6FE8" w:rsidRPr="009F6FE8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</w:p>
    <w:p w:rsidR="00354838" w:rsidRDefault="00354838" w:rsidP="008829D4">
      <w:pPr>
        <w:ind w:right="-1" w:firstLine="709"/>
        <w:jc w:val="both"/>
        <w:rPr>
          <w:sz w:val="28"/>
          <w:szCs w:val="28"/>
        </w:rPr>
      </w:pPr>
      <w:r w:rsidRPr="00354838">
        <w:rPr>
          <w:sz w:val="28"/>
          <w:szCs w:val="28"/>
        </w:rPr>
        <w:t>администрация Пермского муниципального округа ПОСТАНОВЛЯЕТ:</w:t>
      </w:r>
    </w:p>
    <w:p w:rsidR="00354838" w:rsidRPr="00354838" w:rsidRDefault="002B3B19" w:rsidP="003548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838" w:rsidRPr="00354838">
        <w:rPr>
          <w:sz w:val="28"/>
          <w:szCs w:val="28"/>
        </w:rPr>
        <w:t>Утвердить прилагаемое Положение о порядке использования бюджетных ассигнований резервного фонда администрации</w:t>
      </w:r>
      <w:r w:rsidR="00354838">
        <w:rPr>
          <w:sz w:val="28"/>
          <w:szCs w:val="28"/>
        </w:rPr>
        <w:t xml:space="preserve"> </w:t>
      </w:r>
      <w:r w:rsidR="00354838" w:rsidRPr="00354838">
        <w:rPr>
          <w:sz w:val="28"/>
          <w:szCs w:val="28"/>
        </w:rPr>
        <w:t>Пермского муниципального округа Пермского края.</w:t>
      </w:r>
    </w:p>
    <w:p w:rsidR="004D2147" w:rsidRDefault="00354838" w:rsidP="00354838">
      <w:pPr>
        <w:ind w:right="-1" w:firstLine="709"/>
        <w:jc w:val="both"/>
        <w:rPr>
          <w:sz w:val="28"/>
          <w:szCs w:val="28"/>
        </w:rPr>
      </w:pPr>
      <w:r w:rsidRPr="0035483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354838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A01121" w:rsidRDefault="00354838" w:rsidP="003548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01121" w:rsidRPr="00A01121">
        <w:rPr>
          <w:sz w:val="28"/>
          <w:szCs w:val="28"/>
        </w:rPr>
        <w:t>постановление администрации Пермского муниципального района от 27</w:t>
      </w:r>
      <w:r w:rsidR="00F42318">
        <w:rPr>
          <w:sz w:val="28"/>
          <w:szCs w:val="28"/>
        </w:rPr>
        <w:t> </w:t>
      </w:r>
      <w:r w:rsidR="00A01121">
        <w:rPr>
          <w:sz w:val="28"/>
          <w:szCs w:val="28"/>
        </w:rPr>
        <w:t>января 2015 г.</w:t>
      </w:r>
      <w:r w:rsidR="00A01121" w:rsidRPr="00A01121">
        <w:rPr>
          <w:sz w:val="28"/>
          <w:szCs w:val="28"/>
        </w:rPr>
        <w:t xml:space="preserve"> № 71</w:t>
      </w:r>
      <w:r w:rsidR="008943F8">
        <w:rPr>
          <w:sz w:val="28"/>
          <w:szCs w:val="28"/>
        </w:rPr>
        <w:t xml:space="preserve"> «Об утверждении П</w:t>
      </w:r>
      <w:r w:rsidR="00A01121" w:rsidRPr="00A01121">
        <w:rPr>
          <w:sz w:val="28"/>
          <w:szCs w:val="28"/>
        </w:rPr>
        <w:t>оложения о порядке использования бюджетных ассигнований резервного фонда администрации Пермского муниципального района</w:t>
      </w:r>
      <w:r w:rsidR="00A01121">
        <w:rPr>
          <w:sz w:val="28"/>
          <w:szCs w:val="28"/>
        </w:rPr>
        <w:t>»;</w:t>
      </w:r>
    </w:p>
    <w:p w:rsidR="00354838" w:rsidRDefault="00A01121" w:rsidP="003548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10B88">
        <w:rPr>
          <w:sz w:val="28"/>
          <w:szCs w:val="28"/>
        </w:rPr>
        <w:t xml:space="preserve">постановление </w:t>
      </w:r>
      <w:r w:rsidR="00710B88" w:rsidRPr="00710B88">
        <w:rPr>
          <w:sz w:val="28"/>
          <w:szCs w:val="28"/>
        </w:rPr>
        <w:t xml:space="preserve">администрации Пермского муниципального района от </w:t>
      </w:r>
      <w:r w:rsidR="00525DEE" w:rsidRPr="00525DEE">
        <w:rPr>
          <w:sz w:val="28"/>
          <w:szCs w:val="28"/>
        </w:rPr>
        <w:t>07</w:t>
      </w:r>
      <w:r w:rsidR="00F42318">
        <w:rPr>
          <w:sz w:val="28"/>
          <w:szCs w:val="28"/>
        </w:rPr>
        <w:t> </w:t>
      </w:r>
      <w:r w:rsidR="00525DEE">
        <w:rPr>
          <w:sz w:val="28"/>
          <w:szCs w:val="28"/>
        </w:rPr>
        <w:t>марта 2018 г. №</w:t>
      </w:r>
      <w:r w:rsidR="00525DEE" w:rsidRPr="00525DEE">
        <w:rPr>
          <w:sz w:val="28"/>
          <w:szCs w:val="28"/>
        </w:rPr>
        <w:t xml:space="preserve"> 103 </w:t>
      </w:r>
      <w:r w:rsidR="00710B88" w:rsidRPr="00710B88">
        <w:rPr>
          <w:sz w:val="28"/>
          <w:szCs w:val="28"/>
        </w:rPr>
        <w:t>«</w:t>
      </w:r>
      <w:r w:rsidR="00710B88">
        <w:rPr>
          <w:sz w:val="28"/>
          <w:szCs w:val="28"/>
        </w:rPr>
        <w:t>О внесении изменений в П</w:t>
      </w:r>
      <w:r w:rsidR="00710B88" w:rsidRPr="00710B88">
        <w:rPr>
          <w:sz w:val="28"/>
          <w:szCs w:val="28"/>
        </w:rPr>
        <w:t>оложени</w:t>
      </w:r>
      <w:r w:rsidR="00710B88">
        <w:rPr>
          <w:sz w:val="28"/>
          <w:szCs w:val="28"/>
        </w:rPr>
        <w:t>е</w:t>
      </w:r>
      <w:r w:rsidR="00710B88" w:rsidRPr="00710B88">
        <w:rPr>
          <w:sz w:val="28"/>
          <w:szCs w:val="28"/>
        </w:rPr>
        <w:t xml:space="preserve"> о порядке использования бюджетных  ассигнований резервного фонда администрации Пермского муниципального района</w:t>
      </w:r>
      <w:r w:rsidR="00710B88">
        <w:rPr>
          <w:sz w:val="28"/>
          <w:szCs w:val="28"/>
        </w:rPr>
        <w:t xml:space="preserve">, </w:t>
      </w:r>
      <w:r w:rsidR="00710B88" w:rsidRPr="00710B88">
        <w:rPr>
          <w:sz w:val="28"/>
          <w:szCs w:val="28"/>
        </w:rPr>
        <w:t>утвержденное постановлением</w:t>
      </w:r>
      <w:r w:rsidR="00710B88">
        <w:t xml:space="preserve"> </w:t>
      </w:r>
      <w:r w:rsidR="00710B88" w:rsidRPr="00710B88">
        <w:rPr>
          <w:sz w:val="28"/>
          <w:szCs w:val="28"/>
        </w:rPr>
        <w:t>администрации Пермского муниципального района от 27</w:t>
      </w:r>
      <w:r w:rsidR="00B74B48">
        <w:rPr>
          <w:sz w:val="28"/>
          <w:szCs w:val="28"/>
        </w:rPr>
        <w:t>.01.</w:t>
      </w:r>
      <w:r w:rsidR="00710B88" w:rsidRPr="00710B88">
        <w:rPr>
          <w:sz w:val="28"/>
          <w:szCs w:val="28"/>
        </w:rPr>
        <w:t>2015 № 71»</w:t>
      </w:r>
      <w:r w:rsidR="00710B88">
        <w:rPr>
          <w:sz w:val="28"/>
          <w:szCs w:val="28"/>
        </w:rPr>
        <w:t>.</w:t>
      </w:r>
      <w:r w:rsidRPr="00A01121">
        <w:rPr>
          <w:sz w:val="28"/>
          <w:szCs w:val="28"/>
        </w:rPr>
        <w:t xml:space="preserve"> </w:t>
      </w:r>
    </w:p>
    <w:p w:rsidR="00A01121" w:rsidRPr="00A01121" w:rsidRDefault="00A01121" w:rsidP="00A01121">
      <w:pPr>
        <w:pStyle w:val="af7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1121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01121" w:rsidRDefault="00A01121" w:rsidP="00A01121">
      <w:pPr>
        <w:pStyle w:val="af7"/>
        <w:ind w:left="0" w:right="-1" w:firstLine="709"/>
        <w:jc w:val="both"/>
        <w:rPr>
          <w:sz w:val="28"/>
          <w:szCs w:val="28"/>
        </w:rPr>
      </w:pPr>
      <w:r w:rsidRPr="00A01121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01121" w:rsidRDefault="00A01121" w:rsidP="002B3B19">
      <w:pPr>
        <w:pStyle w:val="af7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gramStart"/>
      <w:r w:rsidRPr="00A01121">
        <w:rPr>
          <w:sz w:val="28"/>
          <w:szCs w:val="28"/>
          <w:lang w:eastAsia="en-US"/>
        </w:rPr>
        <w:t>Контроль за</w:t>
      </w:r>
      <w:proofErr w:type="gramEnd"/>
      <w:r w:rsidRPr="00A01121">
        <w:rPr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710B88" w:rsidRDefault="00D44C9A" w:rsidP="00FE18C6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 w:rsidR="00601EC1">
        <w:rPr>
          <w:sz w:val="28"/>
          <w:szCs w:val="28"/>
        </w:rPr>
        <w:t>В.Ю. Цвето</w:t>
      </w:r>
      <w:r w:rsidR="00725425">
        <w:rPr>
          <w:sz w:val="28"/>
          <w:szCs w:val="28"/>
        </w:rPr>
        <w:t>в</w:t>
      </w:r>
      <w:r w:rsidR="00710B88">
        <w:rPr>
          <w:sz w:val="28"/>
          <w:szCs w:val="28"/>
        </w:rPr>
        <w:br w:type="page"/>
      </w:r>
    </w:p>
    <w:p w:rsidR="00A01121" w:rsidRDefault="00A01121" w:rsidP="00710B8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01121" w:rsidRDefault="00A854AA" w:rsidP="00710B8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121">
        <w:rPr>
          <w:sz w:val="28"/>
          <w:szCs w:val="28"/>
        </w:rPr>
        <w:t>остановлением администрации</w:t>
      </w:r>
    </w:p>
    <w:p w:rsidR="00834B4F" w:rsidRDefault="00710B88" w:rsidP="00710B8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</w:p>
    <w:p w:rsidR="00710B88" w:rsidRDefault="00834B4F" w:rsidP="00710B8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D215D5" w:rsidRDefault="00D215D5" w:rsidP="00D215D5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0B88">
        <w:rPr>
          <w:sz w:val="28"/>
          <w:szCs w:val="28"/>
        </w:rPr>
        <w:t>т</w:t>
      </w:r>
      <w:r>
        <w:rPr>
          <w:sz w:val="28"/>
          <w:szCs w:val="28"/>
        </w:rPr>
        <w:t xml:space="preserve"> 21.02.2023 </w:t>
      </w:r>
      <w:r w:rsidR="00710B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215D5">
        <w:rPr>
          <w:sz w:val="28"/>
          <w:szCs w:val="28"/>
        </w:rPr>
        <w:t>СЭД-2023-299-01-</w:t>
      </w:r>
    </w:p>
    <w:p w:rsidR="00710B88" w:rsidRDefault="00D215D5" w:rsidP="00D215D5">
      <w:pPr>
        <w:ind w:firstLine="5387"/>
        <w:jc w:val="both"/>
        <w:rPr>
          <w:sz w:val="28"/>
          <w:szCs w:val="28"/>
        </w:rPr>
      </w:pPr>
      <w:bookmarkStart w:id="0" w:name="_GoBack"/>
      <w:bookmarkEnd w:id="0"/>
      <w:r w:rsidRPr="00D215D5">
        <w:rPr>
          <w:sz w:val="28"/>
          <w:szCs w:val="28"/>
        </w:rPr>
        <w:t>01-05.С-99</w:t>
      </w:r>
    </w:p>
    <w:p w:rsidR="00A01121" w:rsidRDefault="00A01121" w:rsidP="00A011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01121" w:rsidRPr="00834B4F" w:rsidRDefault="00A01121" w:rsidP="00A011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34B4F">
        <w:rPr>
          <w:bCs/>
          <w:sz w:val="28"/>
          <w:szCs w:val="28"/>
        </w:rPr>
        <w:t>ПОЛОЖЕНИЕ</w:t>
      </w:r>
    </w:p>
    <w:p w:rsidR="00337791" w:rsidRPr="00834B4F" w:rsidRDefault="00834B4F" w:rsidP="00A011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34B4F">
        <w:rPr>
          <w:bCs/>
          <w:sz w:val="28"/>
          <w:szCs w:val="28"/>
        </w:rPr>
        <w:t>о порядке использования бюджетных ассигнований резервного фонда администрации Пермского муниципального округа Пермского края</w:t>
      </w:r>
    </w:p>
    <w:p w:rsidR="00A01121" w:rsidRDefault="00A01121" w:rsidP="00A011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Положение о порядке использования бюджетных ассигнований</w:t>
      </w:r>
      <w:r w:rsidR="00337791">
        <w:rPr>
          <w:sz w:val="28"/>
          <w:szCs w:val="28"/>
        </w:rPr>
        <w:t xml:space="preserve"> резервного фонда администрации Пермского муниципального округа Пермского края </w:t>
      </w:r>
      <w:r>
        <w:rPr>
          <w:sz w:val="28"/>
          <w:szCs w:val="28"/>
        </w:rPr>
        <w:t xml:space="preserve">(далее - Положение) разработано в соответствии со </w:t>
      </w:r>
      <w:hyperlink r:id="rId10" w:history="1">
        <w:r w:rsidRPr="00337791">
          <w:rPr>
            <w:sz w:val="28"/>
            <w:szCs w:val="28"/>
          </w:rPr>
          <w:t>статьей 81</w:t>
        </w:r>
      </w:hyperlink>
      <w:r w:rsidRPr="00337791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337791">
          <w:rPr>
            <w:sz w:val="28"/>
            <w:szCs w:val="28"/>
          </w:rPr>
          <w:t>законом</w:t>
        </w:r>
      </w:hyperlink>
      <w:r w:rsidRPr="0033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декабря 1994 г. </w:t>
      </w:r>
      <w:r w:rsidR="00337791">
        <w:rPr>
          <w:sz w:val="28"/>
          <w:szCs w:val="28"/>
        </w:rPr>
        <w:t>№</w:t>
      </w:r>
      <w:r>
        <w:rPr>
          <w:sz w:val="28"/>
          <w:szCs w:val="28"/>
        </w:rPr>
        <w:t xml:space="preserve"> 68-ФЗ </w:t>
      </w:r>
      <w:r w:rsidR="00337791">
        <w:rPr>
          <w:sz w:val="28"/>
          <w:szCs w:val="28"/>
        </w:rPr>
        <w:t>«</w:t>
      </w:r>
      <w:r>
        <w:rPr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 w:rsidR="0033779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37791">
        <w:rPr>
          <w:sz w:val="28"/>
          <w:szCs w:val="28"/>
        </w:rPr>
        <w:t>часть</w:t>
      </w:r>
      <w:r w:rsidR="00F42318">
        <w:rPr>
          <w:sz w:val="28"/>
          <w:szCs w:val="28"/>
        </w:rPr>
        <w:t>ю</w:t>
      </w:r>
      <w:r w:rsidR="00337791">
        <w:rPr>
          <w:sz w:val="28"/>
          <w:szCs w:val="28"/>
        </w:rPr>
        <w:t xml:space="preserve"> 14 </w:t>
      </w:r>
      <w:r w:rsidR="00337791" w:rsidRPr="00337791">
        <w:rPr>
          <w:sz w:val="28"/>
          <w:szCs w:val="28"/>
        </w:rPr>
        <w:t>Положения о бюджетном процессе в Пермском муниципальном округе Пермского края, утвержденного решением</w:t>
      </w:r>
      <w:proofErr w:type="gramEnd"/>
      <w:r w:rsidR="00337791" w:rsidRPr="00337791">
        <w:rPr>
          <w:sz w:val="28"/>
          <w:szCs w:val="28"/>
        </w:rPr>
        <w:t xml:space="preserve"> Думы Пермского муниципального округа Пермского края от 22</w:t>
      </w:r>
      <w:r w:rsidR="009F6FE8">
        <w:rPr>
          <w:sz w:val="28"/>
          <w:szCs w:val="28"/>
        </w:rPr>
        <w:t xml:space="preserve"> сентября </w:t>
      </w:r>
      <w:r w:rsidR="00337791" w:rsidRPr="00337791">
        <w:rPr>
          <w:sz w:val="28"/>
          <w:szCs w:val="28"/>
        </w:rPr>
        <w:t xml:space="preserve">2022 </w:t>
      </w:r>
      <w:r w:rsidR="009F6FE8">
        <w:rPr>
          <w:sz w:val="28"/>
          <w:szCs w:val="28"/>
        </w:rPr>
        <w:t xml:space="preserve">г. </w:t>
      </w:r>
      <w:r w:rsidR="00337791" w:rsidRPr="00337791">
        <w:rPr>
          <w:sz w:val="28"/>
          <w:szCs w:val="28"/>
        </w:rPr>
        <w:t>№ 14</w:t>
      </w:r>
      <w:r>
        <w:rPr>
          <w:sz w:val="28"/>
          <w:szCs w:val="28"/>
        </w:rPr>
        <w:t xml:space="preserve">, и устанавливает порядок, определяющий механизм, основания выделения и использования бюджетных ассигнований резервного фонда администрации </w:t>
      </w:r>
      <w:r w:rsidR="00337791" w:rsidRPr="00337791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Резервный фонд администрации </w:t>
      </w:r>
      <w:r w:rsidR="00337791" w:rsidRPr="00337791">
        <w:rPr>
          <w:sz w:val="28"/>
          <w:szCs w:val="28"/>
        </w:rPr>
        <w:t xml:space="preserve">Пермского муниципального округа Пермского края </w:t>
      </w:r>
      <w:r>
        <w:rPr>
          <w:sz w:val="28"/>
          <w:szCs w:val="28"/>
        </w:rPr>
        <w:t xml:space="preserve">(далее - резервный фонд) формируется в составе расходной части бюджета </w:t>
      </w:r>
      <w:r w:rsidR="00337791">
        <w:rPr>
          <w:sz w:val="28"/>
          <w:szCs w:val="28"/>
        </w:rPr>
        <w:t xml:space="preserve">Пермского муниципального округа </w:t>
      </w:r>
      <w:r>
        <w:rPr>
          <w:sz w:val="28"/>
          <w:szCs w:val="28"/>
        </w:rPr>
        <w:t xml:space="preserve">и отражается отдельной строкой в соответствии с Порядком формирования и применения кодов бюджетной классификации Российской Федерации, утвержденным приказом Министерства финансов Российской Федерации, </w:t>
      </w:r>
      <w:r w:rsidRPr="00CE0915">
        <w:rPr>
          <w:sz w:val="28"/>
          <w:szCs w:val="28"/>
        </w:rPr>
        <w:t xml:space="preserve">порядком применения бюджетной классификации, утвержденным распоряжением начальника </w:t>
      </w:r>
      <w:r w:rsidR="00337791" w:rsidRPr="00CE0915">
        <w:rPr>
          <w:sz w:val="28"/>
          <w:szCs w:val="28"/>
        </w:rPr>
        <w:t>финансово-экономического управления</w:t>
      </w:r>
      <w:r w:rsidR="00CE0915">
        <w:rPr>
          <w:sz w:val="28"/>
          <w:szCs w:val="28"/>
        </w:rPr>
        <w:t xml:space="preserve"> администрации Пермского муниципального округа Пермского края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Объем резервного фонда утверждается решением Думы </w:t>
      </w:r>
      <w:r w:rsidR="00337791" w:rsidRPr="00337791">
        <w:rPr>
          <w:sz w:val="28"/>
          <w:szCs w:val="28"/>
        </w:rPr>
        <w:t xml:space="preserve">Пермского муниципального округа Пермского края </w:t>
      </w:r>
      <w:r>
        <w:rPr>
          <w:sz w:val="28"/>
          <w:szCs w:val="28"/>
        </w:rPr>
        <w:t xml:space="preserve">о бюджете </w:t>
      </w:r>
      <w:r w:rsidR="00337791" w:rsidRPr="00337791">
        <w:rPr>
          <w:sz w:val="28"/>
          <w:szCs w:val="28"/>
        </w:rPr>
        <w:t xml:space="preserve">Пермского муниципального округа </w:t>
      </w:r>
      <w:r>
        <w:rPr>
          <w:sz w:val="28"/>
          <w:szCs w:val="28"/>
        </w:rPr>
        <w:t>на очередной ф</w:t>
      </w:r>
      <w:r w:rsidR="00F42318">
        <w:rPr>
          <w:sz w:val="28"/>
          <w:szCs w:val="28"/>
        </w:rPr>
        <w:t xml:space="preserve">инансовый год и плановый период </w:t>
      </w:r>
      <w:r w:rsidR="00F42318" w:rsidRPr="00F42318">
        <w:rPr>
          <w:sz w:val="28"/>
          <w:szCs w:val="28"/>
        </w:rPr>
        <w:t>и не может превышать 1 процента утвержденного указанным решением общего объема расходов.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7"/>
      <w:bookmarkEnd w:id="1"/>
      <w:r>
        <w:rPr>
          <w:sz w:val="28"/>
          <w:szCs w:val="28"/>
        </w:rPr>
        <w:t>3. Бюджетные ассигнования резервного фонда направляются на финансовое обеспечение непредвиденных расходов.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резервного фонда могут быть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11427" w:rsidRDefault="00911427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11427">
        <w:rPr>
          <w:sz w:val="28"/>
          <w:szCs w:val="28"/>
        </w:rPr>
        <w:t>проведение аварийно-восстановительных работ и ины</w:t>
      </w:r>
      <w:r>
        <w:rPr>
          <w:sz w:val="28"/>
          <w:szCs w:val="28"/>
        </w:rPr>
        <w:t>х</w:t>
      </w:r>
      <w:r w:rsidRPr="0091142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911427">
        <w:rPr>
          <w:sz w:val="28"/>
          <w:szCs w:val="28"/>
        </w:rPr>
        <w:t xml:space="preserve"> в границах Пермского муниципального округа, связанны</w:t>
      </w:r>
      <w:r>
        <w:rPr>
          <w:sz w:val="28"/>
          <w:szCs w:val="28"/>
        </w:rPr>
        <w:t>х</w:t>
      </w:r>
      <w:r w:rsidRPr="00911427">
        <w:rPr>
          <w:sz w:val="28"/>
          <w:szCs w:val="28"/>
        </w:rPr>
        <w:t xml:space="preserve"> с ликвидацией последствий стихийных бедствий и други</w:t>
      </w:r>
      <w:r>
        <w:rPr>
          <w:sz w:val="28"/>
          <w:szCs w:val="28"/>
        </w:rPr>
        <w:t>х</w:t>
      </w:r>
      <w:r w:rsidRPr="00911427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>х</w:t>
      </w:r>
      <w:r w:rsidRPr="00911427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911427">
        <w:rPr>
          <w:sz w:val="28"/>
          <w:szCs w:val="28"/>
        </w:rPr>
        <w:t xml:space="preserve">, 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B4F">
        <w:rPr>
          <w:sz w:val="28"/>
          <w:szCs w:val="28"/>
        </w:rPr>
        <w:t xml:space="preserve">ликвидацию аварийных ситуаций и (или) аварий, создающих на объекте, определенной территории или акватории угрозу жизни и здоровью людей и приводящих к разрушению или повреждению зданий, сооружений, оборудования и транспортных средств, нарушению производственного или транспортного </w:t>
      </w:r>
      <w:r w:rsidRPr="00834B4F">
        <w:rPr>
          <w:sz w:val="28"/>
          <w:szCs w:val="28"/>
        </w:rPr>
        <w:lastRenderedPageBreak/>
        <w:t xml:space="preserve">процесса, нанесению ущерба окружающей среде, и их последствий в границах Пермского </w:t>
      </w:r>
      <w:r w:rsidR="00337791" w:rsidRPr="00834B4F">
        <w:rPr>
          <w:sz w:val="28"/>
          <w:szCs w:val="28"/>
        </w:rPr>
        <w:t>муниципального</w:t>
      </w:r>
      <w:r w:rsidRPr="00834B4F">
        <w:rPr>
          <w:sz w:val="28"/>
          <w:szCs w:val="28"/>
        </w:rPr>
        <w:t xml:space="preserve"> округа;</w:t>
      </w:r>
    </w:p>
    <w:p w:rsidR="003C0D97" w:rsidRDefault="003C0D97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D97">
        <w:rPr>
          <w:sz w:val="28"/>
          <w:szCs w:val="28"/>
        </w:rPr>
        <w:t xml:space="preserve">проведение </w:t>
      </w:r>
      <w:proofErr w:type="spellStart"/>
      <w:r w:rsidRPr="003C0D97">
        <w:rPr>
          <w:sz w:val="28"/>
          <w:szCs w:val="28"/>
        </w:rPr>
        <w:t>противопаводковых</w:t>
      </w:r>
      <w:proofErr w:type="spellEnd"/>
      <w:r w:rsidRPr="003C0D97">
        <w:rPr>
          <w:sz w:val="28"/>
          <w:szCs w:val="28"/>
        </w:rPr>
        <w:t xml:space="preserve"> мероприятий и других мероприятий по предупреждению чрезвычайных ситуаций</w:t>
      </w:r>
      <w:r>
        <w:rPr>
          <w:sz w:val="28"/>
          <w:szCs w:val="28"/>
        </w:rPr>
        <w:t>;</w:t>
      </w:r>
    </w:p>
    <w:p w:rsidR="00834B4F" w:rsidRDefault="00834B4F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B4F">
        <w:rPr>
          <w:sz w:val="28"/>
          <w:szCs w:val="28"/>
        </w:rPr>
        <w:t>ликвидацию аварийных ситуаций и (или) аварий на объекта</w:t>
      </w:r>
      <w:r>
        <w:rPr>
          <w:sz w:val="28"/>
          <w:szCs w:val="28"/>
        </w:rPr>
        <w:t>х, находящихся в собственности Пермского муниципального округа;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</w:t>
      </w:r>
      <w:r w:rsidR="00C60146">
        <w:rPr>
          <w:sz w:val="28"/>
          <w:szCs w:val="28"/>
        </w:rPr>
        <w:t>ие иных непредвиденных расходов</w:t>
      </w:r>
      <w:r w:rsidRPr="00C60146">
        <w:rPr>
          <w:sz w:val="28"/>
          <w:szCs w:val="28"/>
        </w:rPr>
        <w:t>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резервного фонда имеют строго целевое назначение и подлежат использованию исключительно на цели, указанные в</w:t>
      </w:r>
      <w:r w:rsidR="00D55679">
        <w:rPr>
          <w:sz w:val="28"/>
          <w:szCs w:val="28"/>
        </w:rPr>
        <w:t xml:space="preserve"> </w:t>
      </w:r>
      <w:r w:rsidR="00D55679" w:rsidRPr="00D55679">
        <w:rPr>
          <w:sz w:val="28"/>
          <w:szCs w:val="28"/>
        </w:rPr>
        <w:t>распоряжени</w:t>
      </w:r>
      <w:r w:rsidR="00D55679">
        <w:rPr>
          <w:sz w:val="28"/>
          <w:szCs w:val="28"/>
        </w:rPr>
        <w:t>и</w:t>
      </w:r>
      <w:r w:rsidR="00D55679" w:rsidRPr="00D55679">
        <w:rPr>
          <w:sz w:val="28"/>
          <w:szCs w:val="28"/>
        </w:rPr>
        <w:t xml:space="preserve"> администрации Пермского муниципального округа Пермского края о выделении бюджетных ассигнований из резервного фонда (далее - распоряжение о выделении бюджетных ассигнований).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резервного фонда выделяются главному распорядителю бюджетных средств</w:t>
      </w:r>
      <w:r w:rsidR="003157A9">
        <w:rPr>
          <w:sz w:val="28"/>
          <w:szCs w:val="28"/>
        </w:rPr>
        <w:t xml:space="preserve"> Пермского муниципального округа (далее – главный распорядитель бюджетных средств)</w:t>
      </w:r>
      <w:r>
        <w:rPr>
          <w:sz w:val="28"/>
          <w:szCs w:val="28"/>
        </w:rPr>
        <w:t>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146">
        <w:rPr>
          <w:sz w:val="28"/>
          <w:szCs w:val="28"/>
        </w:rPr>
        <w:t xml:space="preserve">В случае если исполнителями мероприятий, указанных в </w:t>
      </w:r>
      <w:hyperlink w:anchor="Par17" w:history="1">
        <w:r w:rsidRPr="00C60146">
          <w:rPr>
            <w:sz w:val="28"/>
            <w:szCs w:val="28"/>
          </w:rPr>
          <w:t>пункте 3</w:t>
        </w:r>
      </w:hyperlink>
      <w:r w:rsidRPr="00C60146">
        <w:rPr>
          <w:sz w:val="28"/>
          <w:szCs w:val="28"/>
        </w:rPr>
        <w:t xml:space="preserve"> настоящего Положения, являются муниципальные учреждения, в том числе муниципальные автономные учреждения и муниципальные бюджетные учреждения, по которым принято решение о предоставлении субсидий в соответствии с </w:t>
      </w:r>
      <w:hyperlink r:id="rId12" w:history="1">
        <w:r w:rsidRPr="00C60146">
          <w:rPr>
            <w:sz w:val="28"/>
            <w:szCs w:val="28"/>
          </w:rPr>
          <w:t>абзацем вторым пункта 1 статьи 78.1</w:t>
        </w:r>
      </w:hyperlink>
      <w:r w:rsidRPr="00C60146">
        <w:rPr>
          <w:sz w:val="28"/>
          <w:szCs w:val="28"/>
        </w:rPr>
        <w:t xml:space="preserve"> Бюджетного кодекса Российской Федерации, бюджетные ассигнования резервного фонда передаются главным распорядителем бюджетных средств подведомственным </w:t>
      </w:r>
      <w:r>
        <w:rPr>
          <w:sz w:val="28"/>
          <w:szCs w:val="28"/>
        </w:rPr>
        <w:t>муниципальным учреждениям.</w:t>
      </w:r>
      <w:proofErr w:type="gramEnd"/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выделения бюджетных ассигнований из резервного фонда является распоряжение о выделении бюджетных ассигнований.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о выделении бюджетных ассигнований указываются: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принятия соответствующего решения;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главного распорядителя бюджетных средств, в распоряжение которого выделяются бюджетные ассигнования резервного фонда (в случае передачи средств муниципальному учреждению дополнительно указывается его наименование);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</w:t>
      </w:r>
      <w:r w:rsidR="00C60146">
        <w:rPr>
          <w:sz w:val="28"/>
          <w:szCs w:val="28"/>
        </w:rPr>
        <w:t xml:space="preserve"> выделяемых из резервного фонда</w:t>
      </w:r>
      <w:r>
        <w:rPr>
          <w:sz w:val="28"/>
          <w:szCs w:val="28"/>
        </w:rPr>
        <w:t>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использования бюджетных ассигнований резервного фонда (конкретный объект и вид работ (услуг);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использования бюджетных ассигнований резервного фонда в соответствующем финансовом году.</w:t>
      </w:r>
    </w:p>
    <w:p w:rsidR="00650EB2" w:rsidRPr="00650EB2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Подготовку проекта распоряжения о выделении бюджетных ассигнований осуществляет </w:t>
      </w:r>
      <w:r w:rsidR="00650EB2" w:rsidRPr="00650EB2">
        <w:rPr>
          <w:sz w:val="28"/>
          <w:szCs w:val="28"/>
        </w:rPr>
        <w:t>главный распорядитель бюджетных средств.</w:t>
      </w:r>
    </w:p>
    <w:p w:rsidR="00650EB2" w:rsidRDefault="00650EB2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EB2">
        <w:rPr>
          <w:sz w:val="28"/>
          <w:szCs w:val="28"/>
        </w:rPr>
        <w:t xml:space="preserve">Проект распоряжения о выделении бюджетных ассигнований </w:t>
      </w:r>
      <w:r w:rsidR="00F42318">
        <w:rPr>
          <w:sz w:val="28"/>
          <w:szCs w:val="28"/>
        </w:rPr>
        <w:t>направляется на согласование</w:t>
      </w:r>
      <w:r w:rsidRPr="00650EB2">
        <w:rPr>
          <w:sz w:val="28"/>
          <w:szCs w:val="28"/>
        </w:rPr>
        <w:t xml:space="preserve"> в финансово-экономическое управление администрации Пермского муниципального округа Пермского края (далее – ФЭУ Пермского муниципального округа) не позднее 30 календарных дней с момента принятия решения о выделении бюджетных ассигнований из резервного фонда в соответствии с пунктами 5.1, 5.2 настоящего Положения. В случае если проект распоряжения о выделении бюджетных ассигнований представляется позже указанного срока, главный распорядитель бюджетных средств одновременно с </w:t>
      </w:r>
      <w:r w:rsidRPr="00650EB2">
        <w:rPr>
          <w:sz w:val="28"/>
          <w:szCs w:val="28"/>
        </w:rPr>
        <w:lastRenderedPageBreak/>
        <w:t>проектом распоряжения о выделении бюджетных ассигнований представляет объяснительную записку о причинах несоблюдения срока представления распоряжения о выделении бюджетных ассигнований.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 xml:space="preserve">5.1. Рассмотрение вопроса о возможности, целесообразности и обоснованности выделения бюджетных ассигнований из резервного фонда осуществляется комиссией по предупреждению и ликвидации чрезвычайных ситуаций и обеспечению пожарной безопасности </w:t>
      </w:r>
      <w:r w:rsidR="00C5588A">
        <w:rPr>
          <w:sz w:val="28"/>
          <w:szCs w:val="28"/>
        </w:rPr>
        <w:t xml:space="preserve">Пермского муниципального округа </w:t>
      </w:r>
      <w:r w:rsidR="00834B4F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(далее - КЧС).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распоряжения о выделении бюджетных ассигнований является решение КЧС. К проекту распоряжения о выделении бюджетных ассигнований прилагаются следующие документы: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КЧС (при предупреждении или возникновении чрезвычайной или аварийной ситуаций, аварии, проведении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возникновении ситуаций, требующих выделения средств резервного фонда на финансовое обеспечение иных непредвиденных расходов);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сметный расчет (смета), </w:t>
      </w:r>
      <w:r w:rsidR="00AF3022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руководителем</w:t>
      </w:r>
      <w:r w:rsidR="00AF3022" w:rsidRPr="00AF3022">
        <w:t xml:space="preserve"> </w:t>
      </w:r>
      <w:r w:rsidR="00AF3022" w:rsidRPr="00AF3022">
        <w:rPr>
          <w:sz w:val="28"/>
          <w:szCs w:val="28"/>
        </w:rPr>
        <w:t>главн</w:t>
      </w:r>
      <w:r w:rsidR="00AF3022">
        <w:rPr>
          <w:sz w:val="28"/>
          <w:szCs w:val="28"/>
        </w:rPr>
        <w:t>ого</w:t>
      </w:r>
      <w:r w:rsidR="00AF3022" w:rsidRPr="00AF3022">
        <w:rPr>
          <w:sz w:val="28"/>
          <w:szCs w:val="28"/>
        </w:rPr>
        <w:t xml:space="preserve"> распорядител</w:t>
      </w:r>
      <w:r w:rsidR="00AF3022">
        <w:rPr>
          <w:sz w:val="28"/>
          <w:szCs w:val="28"/>
        </w:rPr>
        <w:t>я</w:t>
      </w:r>
      <w:r w:rsidR="00AF3022" w:rsidRPr="00AF3022">
        <w:rPr>
          <w:sz w:val="28"/>
          <w:szCs w:val="28"/>
        </w:rPr>
        <w:t xml:space="preserve"> бюджетных средств</w:t>
      </w:r>
      <w:r w:rsidR="00AF3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F3022">
        <w:rPr>
          <w:sz w:val="28"/>
          <w:szCs w:val="28"/>
        </w:rPr>
        <w:t xml:space="preserve">подписанный </w:t>
      </w:r>
      <w:r w:rsidR="00C5588A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главного распорядителя бюджетных средств</w:t>
      </w:r>
      <w:r w:rsidR="00AF3022">
        <w:rPr>
          <w:sz w:val="28"/>
          <w:szCs w:val="28"/>
        </w:rPr>
        <w:t xml:space="preserve"> (в случае </w:t>
      </w:r>
      <w:r w:rsidR="00AF3022" w:rsidRPr="00AF3022">
        <w:rPr>
          <w:sz w:val="28"/>
          <w:szCs w:val="28"/>
        </w:rPr>
        <w:t>если испол</w:t>
      </w:r>
      <w:r w:rsidR="00AF3022">
        <w:rPr>
          <w:sz w:val="28"/>
          <w:szCs w:val="28"/>
        </w:rPr>
        <w:t>нителями мероприятий</w:t>
      </w:r>
      <w:r w:rsidR="00AF3022" w:rsidRPr="00AF3022">
        <w:rPr>
          <w:sz w:val="28"/>
          <w:szCs w:val="28"/>
        </w:rPr>
        <w:t xml:space="preserve"> являются муниципальные учреждения, </w:t>
      </w:r>
      <w:r w:rsidR="00AF3022">
        <w:rPr>
          <w:sz w:val="28"/>
          <w:szCs w:val="28"/>
        </w:rPr>
        <w:t xml:space="preserve">то </w:t>
      </w:r>
      <w:r w:rsidR="00AF3022" w:rsidRPr="00AF3022">
        <w:rPr>
          <w:sz w:val="28"/>
          <w:szCs w:val="28"/>
        </w:rPr>
        <w:t>подписанный исполнителем муниципальн</w:t>
      </w:r>
      <w:r w:rsidR="00AF3022">
        <w:rPr>
          <w:sz w:val="28"/>
          <w:szCs w:val="28"/>
        </w:rPr>
        <w:t>ого</w:t>
      </w:r>
      <w:r w:rsidR="00AF3022" w:rsidRPr="00AF3022">
        <w:rPr>
          <w:sz w:val="28"/>
          <w:szCs w:val="28"/>
        </w:rPr>
        <w:t xml:space="preserve"> учреждения</w:t>
      </w:r>
      <w:r w:rsidR="00AF30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Росгидромета (при ликвидации последствий стихийных бедствий).</w:t>
      </w:r>
    </w:p>
    <w:p w:rsidR="00650EB2" w:rsidRPr="00650EB2" w:rsidRDefault="00650EB2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 w:rsidRPr="00650EB2">
        <w:rPr>
          <w:sz w:val="28"/>
          <w:szCs w:val="28"/>
        </w:rPr>
        <w:t xml:space="preserve">При необходимости безотлагательного выделения бюджетных ассигнований из резервного фонда </w:t>
      </w:r>
      <w:r w:rsidRPr="00834B4F">
        <w:rPr>
          <w:sz w:val="28"/>
          <w:szCs w:val="28"/>
        </w:rPr>
        <w:t xml:space="preserve">для проведения аварийно-спасательных и </w:t>
      </w:r>
      <w:r w:rsidR="00834B4F">
        <w:rPr>
          <w:sz w:val="28"/>
          <w:szCs w:val="28"/>
        </w:rPr>
        <w:t>иных мероприятий</w:t>
      </w:r>
      <w:r w:rsidR="00834B4F" w:rsidRPr="00834B4F">
        <w:rPr>
          <w:sz w:val="28"/>
          <w:szCs w:val="28"/>
        </w:rPr>
        <w:t>, связанных с</w:t>
      </w:r>
      <w:r w:rsidRPr="00834B4F">
        <w:rPr>
          <w:sz w:val="28"/>
          <w:szCs w:val="28"/>
        </w:rPr>
        <w:t xml:space="preserve"> ликвидаци</w:t>
      </w:r>
      <w:r w:rsidR="00834B4F" w:rsidRPr="00834B4F">
        <w:rPr>
          <w:sz w:val="28"/>
          <w:szCs w:val="28"/>
        </w:rPr>
        <w:t>ей</w:t>
      </w:r>
      <w:r w:rsidRPr="00834B4F">
        <w:rPr>
          <w:sz w:val="28"/>
          <w:szCs w:val="28"/>
        </w:rPr>
        <w:t xml:space="preserve"> последствий стихийных бедствий, аварий, аварийных и других чрезвычайных ситуаций, финансового обеспечения иных непредвиденных расходов</w:t>
      </w:r>
      <w:r w:rsidRPr="00650EB2">
        <w:rPr>
          <w:sz w:val="28"/>
          <w:szCs w:val="28"/>
        </w:rPr>
        <w:t xml:space="preserve"> курирующий заместитель главы администрации </w:t>
      </w:r>
      <w:r>
        <w:rPr>
          <w:sz w:val="28"/>
          <w:szCs w:val="28"/>
        </w:rPr>
        <w:t xml:space="preserve">Пермского муниципального округа </w:t>
      </w:r>
      <w:r w:rsidRPr="00650EB2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главе Пермского муниципального округа</w:t>
      </w:r>
      <w:r w:rsidRPr="00650EB2">
        <w:rPr>
          <w:sz w:val="28"/>
          <w:szCs w:val="28"/>
        </w:rPr>
        <w:t xml:space="preserve"> служебную записку с указанием предполагаемого объема бюджетных ассигнований и обоснованием необходимости выделения бюджетных ассигнований из резервного</w:t>
      </w:r>
      <w:proofErr w:type="gramEnd"/>
      <w:r w:rsidRPr="00650EB2">
        <w:rPr>
          <w:sz w:val="28"/>
          <w:szCs w:val="28"/>
        </w:rPr>
        <w:t xml:space="preserve"> фонда.</w:t>
      </w:r>
    </w:p>
    <w:p w:rsidR="00650EB2" w:rsidRPr="00650EB2" w:rsidRDefault="00650EB2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EB2">
        <w:rPr>
          <w:sz w:val="28"/>
          <w:szCs w:val="28"/>
        </w:rPr>
        <w:t xml:space="preserve">Основанием для подготовки проекта распоряжения о выделении бюджетных ассигнований является служебная записка заместителя главы администрации </w:t>
      </w:r>
      <w:r>
        <w:rPr>
          <w:sz w:val="28"/>
          <w:szCs w:val="28"/>
        </w:rPr>
        <w:t>Пермского муниципального округа</w:t>
      </w:r>
      <w:r w:rsidRPr="00650EB2">
        <w:rPr>
          <w:sz w:val="28"/>
          <w:szCs w:val="28"/>
        </w:rPr>
        <w:t xml:space="preserve"> с резолюцией (разрешительной надписью) </w:t>
      </w:r>
      <w:r>
        <w:rPr>
          <w:sz w:val="28"/>
          <w:szCs w:val="28"/>
        </w:rPr>
        <w:t>главы Пермского муниципального округа</w:t>
      </w:r>
      <w:r w:rsidRPr="00650EB2">
        <w:rPr>
          <w:sz w:val="28"/>
          <w:szCs w:val="28"/>
        </w:rPr>
        <w:t xml:space="preserve"> о выделении бюджетных ассигнований из резервного фонда.</w:t>
      </w:r>
    </w:p>
    <w:p w:rsidR="00650EB2" w:rsidRDefault="00650EB2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0EB2">
        <w:rPr>
          <w:sz w:val="28"/>
          <w:szCs w:val="28"/>
        </w:rPr>
        <w:t xml:space="preserve">Документы, </w:t>
      </w:r>
      <w:r w:rsidRPr="00834B4F">
        <w:rPr>
          <w:sz w:val="28"/>
          <w:szCs w:val="28"/>
        </w:rPr>
        <w:t>подтверждающие факт возникновения аварийной или чрезвычайной ситуации, аварии</w:t>
      </w:r>
      <w:r w:rsidRPr="00650EB2">
        <w:rPr>
          <w:sz w:val="28"/>
          <w:szCs w:val="28"/>
        </w:rPr>
        <w:t xml:space="preserve"> (решение КЧС, справки Росгидромета), а также сметный расчет (смета), подписанный руководителем и </w:t>
      </w:r>
      <w:r>
        <w:rPr>
          <w:sz w:val="28"/>
          <w:szCs w:val="28"/>
        </w:rPr>
        <w:t>исполнителем</w:t>
      </w:r>
      <w:r w:rsidRPr="00650EB2">
        <w:rPr>
          <w:sz w:val="28"/>
          <w:szCs w:val="28"/>
        </w:rPr>
        <w:t xml:space="preserve"> главного распорядителя бюджетных средств, ответственного за подготовку проекта распоряжения о выделении бюджетных ассигнований, должны быть представлены в </w:t>
      </w:r>
      <w:r>
        <w:rPr>
          <w:sz w:val="28"/>
          <w:szCs w:val="28"/>
        </w:rPr>
        <w:t>ФЭУ Пермского муниципального округа</w:t>
      </w:r>
      <w:r w:rsidRPr="00650EB2">
        <w:rPr>
          <w:sz w:val="28"/>
          <w:szCs w:val="28"/>
        </w:rPr>
        <w:t xml:space="preserve"> в течение 10 календарных дней с момента издания распоряжения о выделении бюджетных ассигнований (в целях подтверждения объема</w:t>
      </w:r>
      <w:proofErr w:type="gramEnd"/>
      <w:r w:rsidRPr="00650EB2">
        <w:rPr>
          <w:sz w:val="28"/>
          <w:szCs w:val="28"/>
        </w:rPr>
        <w:t xml:space="preserve"> бюджетных ассигнований, </w:t>
      </w:r>
      <w:proofErr w:type="gramStart"/>
      <w:r w:rsidRPr="00650EB2">
        <w:rPr>
          <w:sz w:val="28"/>
          <w:szCs w:val="28"/>
        </w:rPr>
        <w:t>указанного</w:t>
      </w:r>
      <w:proofErr w:type="gramEnd"/>
      <w:r w:rsidRPr="00650EB2">
        <w:rPr>
          <w:sz w:val="28"/>
          <w:szCs w:val="28"/>
        </w:rPr>
        <w:t xml:space="preserve"> в распоряжении о выделении бюджетных ассигнований).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0"/>
      <w:bookmarkEnd w:id="3"/>
      <w:r>
        <w:rPr>
          <w:sz w:val="28"/>
          <w:szCs w:val="28"/>
        </w:rPr>
        <w:t xml:space="preserve">6. Распоряжение о выделении бюджетных ассигнований является основанием для внесения </w:t>
      </w:r>
      <w:r w:rsidR="008D2BB6">
        <w:rPr>
          <w:sz w:val="28"/>
          <w:szCs w:val="28"/>
        </w:rPr>
        <w:t>ФЭУ Пермского муниципального округа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lastRenderedPageBreak/>
        <w:t xml:space="preserve">сводную бюджетную роспись бюджета </w:t>
      </w:r>
      <w:r w:rsidR="008D2BB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на соответствующий финансовый год.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Внесение изменений в сводную бюджетную роспись бюджета </w:t>
      </w:r>
      <w:r w:rsidR="008D2BB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осуществляется путем увеличения бюджетных ассигнований по соответствующим разделам классификации расходов бюджетов Российской Федерации исходя из их отраслевой и ведомственной принадлежности с отражением по целевой статье, предусматривающей расходы за счет бюджетных ассигнований резервного фонда в порядке применения бюджетной классификации, установленном распоряжением начальника </w:t>
      </w:r>
      <w:r w:rsidR="00710B88">
        <w:rPr>
          <w:sz w:val="28"/>
          <w:szCs w:val="28"/>
        </w:rPr>
        <w:t>ФЭУ Пермского муниципального округа</w:t>
      </w:r>
      <w:r>
        <w:rPr>
          <w:sz w:val="28"/>
          <w:szCs w:val="28"/>
        </w:rPr>
        <w:t>, с уменьшением остатка бюджетных ассигнований</w:t>
      </w:r>
      <w:proofErr w:type="gramEnd"/>
      <w:r>
        <w:rPr>
          <w:sz w:val="28"/>
          <w:szCs w:val="28"/>
        </w:rPr>
        <w:t xml:space="preserve"> по подразделу </w:t>
      </w:r>
      <w:r w:rsidR="00F97E66">
        <w:rPr>
          <w:sz w:val="28"/>
          <w:szCs w:val="28"/>
        </w:rPr>
        <w:t>«</w:t>
      </w:r>
      <w:r>
        <w:rPr>
          <w:sz w:val="28"/>
          <w:szCs w:val="28"/>
        </w:rPr>
        <w:t>Резервные фонды</w:t>
      </w:r>
      <w:r w:rsidR="00F97E66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Порядком формирования и применения кодов бюджетной классификации Российской Федерации, утвержденным приказом Министерства финансов Российской Федерации, и в пределах объема бюджетных ассигнований резервного фонда, утвержденного решением </w:t>
      </w:r>
      <w:r w:rsidR="00F97E66">
        <w:rPr>
          <w:sz w:val="28"/>
          <w:szCs w:val="28"/>
        </w:rPr>
        <w:t>Думы Пермского муниципального округа Пермского края</w:t>
      </w:r>
      <w:r>
        <w:rPr>
          <w:sz w:val="28"/>
          <w:szCs w:val="28"/>
        </w:rPr>
        <w:t>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Бюджетные ассигнования из резервного фонда должны быть использованы в срок, установленный в распоряжении о выделении бюджетных ассигнований.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50EB2">
        <w:rPr>
          <w:sz w:val="28"/>
          <w:szCs w:val="28"/>
        </w:rPr>
        <w:t xml:space="preserve">Главный распорядитель бюджетных средств </w:t>
      </w:r>
      <w:r>
        <w:rPr>
          <w:sz w:val="28"/>
          <w:szCs w:val="28"/>
        </w:rPr>
        <w:t>подготавливает проект распоряжения о внесении изменений в распоряжение о выделении бюджетных ассигнований по следующим основаниям: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внесение изменений в </w:t>
      </w:r>
      <w:r w:rsidR="00C71C07" w:rsidRPr="00C71C07">
        <w:rPr>
          <w:sz w:val="28"/>
          <w:szCs w:val="28"/>
        </w:rPr>
        <w:t>направление использования бюджетных ассигнований резервного фонда (конкретный объект и вид работ (услуг)</w:t>
      </w:r>
      <w:r w:rsidR="00C71C07">
        <w:rPr>
          <w:sz w:val="28"/>
          <w:szCs w:val="28"/>
        </w:rPr>
        <w:t xml:space="preserve"> </w:t>
      </w:r>
      <w:r>
        <w:rPr>
          <w:sz w:val="28"/>
          <w:szCs w:val="28"/>
        </w:rPr>
        <w:t>- в срок не позднее установленного в распоряжении о выделении бюджетных ассигнований срока для использования бюджетных ассигнований резервного фонда;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уточнение объема бюджетных ассигнований резервного фонда с учетом фактического объема расходов, необходимого для проведения работ, - в срок не позднее установленного в распоряжении о выделении бюджетных ассигнований срока для использования бюджетных ассигнований резервного фонда;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изменение срока использования бюджетных ассигнований резервного фонда - в срок не позднее </w:t>
      </w:r>
      <w:r w:rsidR="00710B88">
        <w:rPr>
          <w:sz w:val="28"/>
          <w:szCs w:val="28"/>
        </w:rPr>
        <w:t>10</w:t>
      </w:r>
      <w:r>
        <w:rPr>
          <w:sz w:val="28"/>
          <w:szCs w:val="28"/>
        </w:rPr>
        <w:t xml:space="preserve"> календарных дней со дня окончания срока использования бюджетных ассигнований резервного фонда, установленного в распоряжении о выделении бюджетных ассигнований.</w:t>
      </w:r>
    </w:p>
    <w:p w:rsidR="00A01121" w:rsidRDefault="0032043E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1121">
        <w:rPr>
          <w:sz w:val="28"/>
          <w:szCs w:val="28"/>
        </w:rPr>
        <w:t>. Если бюджетные ассигнования резервного фонда не использованы (полностью или частично) в текущем финансовом году, то бюджетные ассигнования на сумму принятых, но не исполненных бюджетных обязательств текущего финансового года доводятся за счет бюджетных ассигнований резервного фонда очередного финансового года.</w:t>
      </w:r>
    </w:p>
    <w:p w:rsidR="00A01121" w:rsidRDefault="005E7369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г</w:t>
      </w:r>
      <w:r w:rsidR="0082578A" w:rsidRPr="0082578A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82578A" w:rsidRPr="0082578A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="0082578A" w:rsidRPr="0082578A">
        <w:rPr>
          <w:sz w:val="28"/>
          <w:szCs w:val="28"/>
        </w:rPr>
        <w:t xml:space="preserve"> бюджетных средств </w:t>
      </w:r>
      <w:r w:rsidR="00A01121">
        <w:rPr>
          <w:sz w:val="28"/>
          <w:szCs w:val="28"/>
        </w:rPr>
        <w:t xml:space="preserve">подготавливает распоряжение о выделении бюджетных ассигнований (о внесении изменений в распоряжение о выделении бюджетных ассигнований) в очередном финансовом году с приложением подтверждающих документов согласно </w:t>
      </w:r>
      <w:r w:rsidR="0082578A">
        <w:rPr>
          <w:sz w:val="28"/>
          <w:szCs w:val="28"/>
        </w:rPr>
        <w:t>пункту 5.1</w:t>
      </w:r>
      <w:r w:rsidR="00A01121">
        <w:rPr>
          <w:sz w:val="28"/>
          <w:szCs w:val="28"/>
        </w:rPr>
        <w:t xml:space="preserve"> настоящего Положения.</w:t>
      </w:r>
    </w:p>
    <w:p w:rsidR="00A01121" w:rsidRDefault="0032043E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A01121">
        <w:rPr>
          <w:sz w:val="28"/>
          <w:szCs w:val="28"/>
        </w:rPr>
        <w:t xml:space="preserve">. Главный </w:t>
      </w:r>
      <w:r w:rsidR="00A01121" w:rsidRPr="0032043E">
        <w:rPr>
          <w:sz w:val="28"/>
          <w:szCs w:val="28"/>
        </w:rPr>
        <w:t xml:space="preserve">распорядитель бюджетных средств </w:t>
      </w:r>
      <w:r w:rsidR="00747147">
        <w:rPr>
          <w:sz w:val="28"/>
          <w:szCs w:val="28"/>
        </w:rPr>
        <w:t xml:space="preserve">направляет </w:t>
      </w:r>
      <w:r w:rsidR="00A01121" w:rsidRPr="0032043E">
        <w:rPr>
          <w:sz w:val="28"/>
          <w:szCs w:val="28"/>
        </w:rPr>
        <w:t xml:space="preserve">в </w:t>
      </w:r>
      <w:r w:rsidR="00C71C07" w:rsidRPr="0032043E">
        <w:rPr>
          <w:sz w:val="28"/>
          <w:szCs w:val="28"/>
        </w:rPr>
        <w:t>ФЭУ Пермского муниципального округа</w:t>
      </w:r>
      <w:r w:rsidR="00A01121" w:rsidRPr="0032043E">
        <w:rPr>
          <w:sz w:val="28"/>
          <w:szCs w:val="28"/>
        </w:rPr>
        <w:t xml:space="preserve"> </w:t>
      </w:r>
      <w:r w:rsidR="00747147" w:rsidRPr="00747147">
        <w:rPr>
          <w:sz w:val="28"/>
          <w:szCs w:val="28"/>
        </w:rPr>
        <w:t>письменно</w:t>
      </w:r>
      <w:r w:rsidR="00747147">
        <w:rPr>
          <w:sz w:val="28"/>
          <w:szCs w:val="28"/>
        </w:rPr>
        <w:t>е</w:t>
      </w:r>
      <w:r w:rsidR="00747147" w:rsidRPr="00747147">
        <w:rPr>
          <w:sz w:val="28"/>
          <w:szCs w:val="28"/>
        </w:rPr>
        <w:t xml:space="preserve"> обращени</w:t>
      </w:r>
      <w:r w:rsidR="00747147">
        <w:rPr>
          <w:sz w:val="28"/>
          <w:szCs w:val="28"/>
        </w:rPr>
        <w:t>е с приложением</w:t>
      </w:r>
      <w:r w:rsidR="00747147" w:rsidRPr="00747147">
        <w:rPr>
          <w:sz w:val="28"/>
          <w:szCs w:val="28"/>
        </w:rPr>
        <w:t xml:space="preserve"> </w:t>
      </w:r>
      <w:hyperlink r:id="rId13" w:history="1">
        <w:proofErr w:type="gramStart"/>
        <w:r w:rsidR="00A01121" w:rsidRPr="0032043E">
          <w:rPr>
            <w:sz w:val="28"/>
            <w:szCs w:val="28"/>
          </w:rPr>
          <w:t>информаци</w:t>
        </w:r>
      </w:hyperlink>
      <w:r w:rsidR="00747147">
        <w:rPr>
          <w:sz w:val="28"/>
          <w:szCs w:val="28"/>
        </w:rPr>
        <w:t>и</w:t>
      </w:r>
      <w:proofErr w:type="gramEnd"/>
      <w:r w:rsidR="00A01121" w:rsidRPr="0032043E">
        <w:rPr>
          <w:sz w:val="28"/>
          <w:szCs w:val="28"/>
        </w:rPr>
        <w:t xml:space="preserve"> об использовании бюджетных ассигнований резервного фонда </w:t>
      </w:r>
      <w:r w:rsidR="00747147">
        <w:rPr>
          <w:sz w:val="28"/>
          <w:szCs w:val="28"/>
        </w:rPr>
        <w:t xml:space="preserve">(по форме согласно приложению к настоящему Положению) </w:t>
      </w:r>
      <w:r w:rsidR="00A01121" w:rsidRPr="0032043E">
        <w:rPr>
          <w:sz w:val="28"/>
          <w:szCs w:val="28"/>
        </w:rPr>
        <w:t xml:space="preserve">не позднее 15 </w:t>
      </w:r>
      <w:r w:rsidR="00747147">
        <w:rPr>
          <w:sz w:val="28"/>
          <w:szCs w:val="28"/>
        </w:rPr>
        <w:t>рабочих</w:t>
      </w:r>
      <w:r w:rsidR="00A01121" w:rsidRPr="0032043E">
        <w:rPr>
          <w:sz w:val="28"/>
          <w:szCs w:val="28"/>
        </w:rPr>
        <w:t xml:space="preserve"> дней со дня окончания срока использования выделенных бюджетных ассигнований </w:t>
      </w:r>
      <w:r w:rsidR="00A01121">
        <w:rPr>
          <w:sz w:val="28"/>
          <w:szCs w:val="28"/>
        </w:rPr>
        <w:t>из резервного фонда, установленного в распоряжении о выделении бюджетных ассигнований</w:t>
      </w:r>
      <w:r w:rsidR="00747147">
        <w:rPr>
          <w:sz w:val="28"/>
          <w:szCs w:val="28"/>
        </w:rPr>
        <w:t>.</w:t>
      </w:r>
      <w:r w:rsidR="00A01121">
        <w:rPr>
          <w:sz w:val="28"/>
          <w:szCs w:val="28"/>
        </w:rPr>
        <w:t xml:space="preserve"> </w:t>
      </w:r>
    </w:p>
    <w:p w:rsidR="001E1D88" w:rsidRDefault="001E1D88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E1D88">
        <w:rPr>
          <w:sz w:val="28"/>
          <w:szCs w:val="28"/>
        </w:rPr>
        <w:t>На основании представленной информации об использовании бюджетных ассигнований резервного фонда ФЭУ Пермского муниципального округа готовит распоряжение администрации Пермского муниципального округа Пермского края о восстановлении в резервный фонд остатка неиспользованных бюджетных ассигнований. Внесение изменений в сводную бюджетную роспись в части остатка бюджетных ассигнований, подлежащего закрытию, осуществляется в течение 5 рабочих дней со дня принятия распоряжения.</w:t>
      </w:r>
    </w:p>
    <w:p w:rsidR="00A01121" w:rsidRDefault="00A854AA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01121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32043E">
        <w:rPr>
          <w:sz w:val="28"/>
          <w:szCs w:val="28"/>
        </w:rPr>
        <w:t>Пермского муниципального округа</w:t>
      </w:r>
      <w:r w:rsidR="00A01121">
        <w:rPr>
          <w:sz w:val="28"/>
          <w:szCs w:val="28"/>
        </w:rPr>
        <w:t xml:space="preserve"> прилагается к годовому отчету об исполнении бюджета </w:t>
      </w:r>
      <w:r w:rsidR="0032043E">
        <w:rPr>
          <w:sz w:val="28"/>
          <w:szCs w:val="28"/>
        </w:rPr>
        <w:t>Пермского муниципального округа</w:t>
      </w:r>
      <w:r w:rsidR="00A01121">
        <w:rPr>
          <w:sz w:val="28"/>
          <w:szCs w:val="28"/>
        </w:rPr>
        <w:t>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Ответственность за целевое использование бюджетных ассигнований резервного фонда несут главные распорядители бюджетных средств, руководители муниципальных учреждений, в распоряжение которых выделялись средства резервного фонда.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ассигнований резервного фонда осуществля</w:t>
      </w:r>
      <w:r w:rsidR="00C71C07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C71C07">
        <w:rPr>
          <w:sz w:val="28"/>
          <w:szCs w:val="28"/>
        </w:rPr>
        <w:t xml:space="preserve"> органы муниципального контроля Пермского муниципального округа</w:t>
      </w:r>
      <w:r>
        <w:rPr>
          <w:sz w:val="28"/>
          <w:szCs w:val="28"/>
        </w:rPr>
        <w:t>.</w:t>
      </w:r>
    </w:p>
    <w:p w:rsidR="00A01121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бюджетных средств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ассигнований резервного фонда подведомственными муниципальными учреждениями.</w:t>
      </w:r>
    </w:p>
    <w:p w:rsidR="00A854AA" w:rsidRDefault="00A01121" w:rsidP="00F4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резервного фонда подлежат возврату в бюджет </w:t>
      </w:r>
      <w:r w:rsidR="00C71C07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A854AA" w:rsidRDefault="00A854AA" w:rsidP="00A85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303E" w:rsidRDefault="007B303E" w:rsidP="00A854AA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  <w:sectPr w:rsidR="007B303E" w:rsidSect="0085141C">
          <w:headerReference w:type="even" r:id="rId14"/>
          <w:headerReference w:type="default" r:id="rId15"/>
          <w:footerReference w:type="default" r:id="rId16"/>
          <w:pgSz w:w="11907" w:h="16840" w:code="9"/>
          <w:pgMar w:top="709" w:right="567" w:bottom="0" w:left="1418" w:header="567" w:footer="567" w:gutter="0"/>
          <w:cols w:space="720"/>
          <w:noEndnote/>
          <w:titlePg/>
        </w:sectPr>
      </w:pPr>
    </w:p>
    <w:p w:rsidR="00A854AA" w:rsidRDefault="00A854AA" w:rsidP="007B303E">
      <w:pPr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54AA" w:rsidRDefault="00A854AA" w:rsidP="007B303E">
      <w:pPr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854AA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 </w:t>
      </w:r>
      <w:r w:rsidRPr="00A854AA">
        <w:rPr>
          <w:sz w:val="28"/>
          <w:szCs w:val="28"/>
        </w:rPr>
        <w:t xml:space="preserve">о порядке использования бюджетных ассигнований резервного фонда администрации </w:t>
      </w:r>
      <w:r>
        <w:rPr>
          <w:sz w:val="28"/>
          <w:szCs w:val="28"/>
        </w:rPr>
        <w:t>П</w:t>
      </w:r>
      <w:r w:rsidRPr="00A854AA">
        <w:rPr>
          <w:sz w:val="28"/>
          <w:szCs w:val="28"/>
        </w:rPr>
        <w:t>ермск</w:t>
      </w:r>
      <w:r>
        <w:rPr>
          <w:sz w:val="28"/>
          <w:szCs w:val="28"/>
        </w:rPr>
        <w:t>о</w:t>
      </w:r>
      <w:r w:rsidRPr="00A854AA">
        <w:rPr>
          <w:sz w:val="28"/>
          <w:szCs w:val="28"/>
        </w:rPr>
        <w:t xml:space="preserve">го муниципального округа </w:t>
      </w:r>
      <w:r>
        <w:rPr>
          <w:sz w:val="28"/>
          <w:szCs w:val="28"/>
        </w:rPr>
        <w:t>П</w:t>
      </w:r>
      <w:r w:rsidRPr="00A854AA">
        <w:rPr>
          <w:sz w:val="28"/>
          <w:szCs w:val="28"/>
        </w:rPr>
        <w:t>ермского края</w:t>
      </w:r>
    </w:p>
    <w:p w:rsidR="00A854AA" w:rsidRDefault="00A854AA" w:rsidP="00A85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578A" w:rsidRDefault="0082578A" w:rsidP="00A854A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2578A" w:rsidRDefault="0082578A" w:rsidP="008257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резервного фонда</w:t>
      </w:r>
    </w:p>
    <w:p w:rsidR="0082578A" w:rsidRDefault="0082578A" w:rsidP="008257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распоряжению администрации Пермского муниципального округа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_____</w:t>
      </w:r>
    </w:p>
    <w:p w:rsidR="0082578A" w:rsidRDefault="0082578A" w:rsidP="008257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82578A" w:rsidRPr="0032043E" w:rsidRDefault="0082578A" w:rsidP="008257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2043E">
        <w:rPr>
          <w:sz w:val="20"/>
          <w:szCs w:val="20"/>
        </w:rPr>
        <w:t>(наименование главного распорядителя бюджетных средств/получателя)</w:t>
      </w:r>
    </w:p>
    <w:p w:rsidR="0082578A" w:rsidRDefault="0082578A" w:rsidP="008257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</w:t>
      </w:r>
    </w:p>
    <w:p w:rsidR="0082578A" w:rsidRPr="0032043E" w:rsidRDefault="0082578A" w:rsidP="008257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2043E">
        <w:rPr>
          <w:sz w:val="20"/>
          <w:szCs w:val="20"/>
        </w:rPr>
        <w:t>(указывается срок использования бюджетных ассигнований)</w:t>
      </w:r>
    </w:p>
    <w:p w:rsidR="0082578A" w:rsidRDefault="0082578A" w:rsidP="008257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 год</w:t>
      </w:r>
    </w:p>
    <w:p w:rsidR="0082578A" w:rsidRPr="0032043E" w:rsidRDefault="0082578A" w:rsidP="008257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2043E">
        <w:rPr>
          <w:sz w:val="20"/>
          <w:szCs w:val="20"/>
        </w:rPr>
        <w:t>(указывается финансовый год, в котором использовались</w:t>
      </w:r>
      <w:r w:rsidR="0032043E">
        <w:rPr>
          <w:sz w:val="20"/>
          <w:szCs w:val="20"/>
        </w:rPr>
        <w:t xml:space="preserve"> </w:t>
      </w:r>
      <w:r w:rsidRPr="0032043E">
        <w:rPr>
          <w:sz w:val="20"/>
          <w:szCs w:val="20"/>
        </w:rPr>
        <w:t>бюджетные ассигнования)</w:t>
      </w:r>
    </w:p>
    <w:p w:rsidR="0082578A" w:rsidRDefault="0082578A" w:rsidP="0082578A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(руб.)</w:t>
      </w:r>
    </w:p>
    <w:tbl>
      <w:tblPr>
        <w:tblW w:w="15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075"/>
        <w:gridCol w:w="1985"/>
        <w:gridCol w:w="1537"/>
        <w:gridCol w:w="2291"/>
        <w:gridCol w:w="3259"/>
        <w:gridCol w:w="1985"/>
        <w:gridCol w:w="1985"/>
      </w:tblGrid>
      <w:tr w:rsidR="007B303E" w:rsidRPr="007B303E" w:rsidTr="007B303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Направление расходования средств резервного фонда в соответствии с распоряжением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Объем бюджетных ассигнований, выделенных из резервного фонда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Кассовый расход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Остаток неиспользованных бюджетных ассигнований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Документы, подтверждающие возникновение бюджетных обязательств (муниципальный контракт, договор и другое)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 w:rsidP="007B303E">
            <w:pPr>
              <w:autoSpaceDE w:val="0"/>
              <w:autoSpaceDN w:val="0"/>
              <w:adjustRightInd w:val="0"/>
              <w:jc w:val="center"/>
            </w:pPr>
            <w:r w:rsidRPr="007B303E">
              <w:t>Сумма неисполненных бюджетных обязательств</w:t>
            </w:r>
          </w:p>
          <w:p w:rsidR="007B303E" w:rsidRPr="007B303E" w:rsidRDefault="007B303E" w:rsidP="007B30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</w:pPr>
            <w:r w:rsidRPr="007B303E">
              <w:t>Остаток бюджетных ассигнований, подлежащий закрытию</w:t>
            </w:r>
          </w:p>
        </w:tc>
      </w:tr>
      <w:tr w:rsidR="007B303E" w:rsidRPr="007B303E" w:rsidTr="007B303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5 (3-4)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 w:rsidP="00A854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 w:rsidP="00A854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 w:rsidP="007B30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03E">
              <w:rPr>
                <w:sz w:val="20"/>
                <w:szCs w:val="20"/>
              </w:rPr>
              <w:t>8 (5-7)</w:t>
            </w:r>
          </w:p>
        </w:tc>
      </w:tr>
      <w:tr w:rsidR="007B303E" w:rsidRPr="007B303E" w:rsidTr="007B303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B303E" w:rsidRPr="007B303E" w:rsidTr="007B303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E" w:rsidRPr="007B303E" w:rsidRDefault="007B30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B303E" w:rsidRPr="007B303E" w:rsidRDefault="007B303E" w:rsidP="007B303E">
      <w:pPr>
        <w:rPr>
          <w:sz w:val="28"/>
          <w:szCs w:val="28"/>
        </w:rPr>
      </w:pPr>
      <w:r w:rsidRPr="007B303E">
        <w:rPr>
          <w:sz w:val="28"/>
          <w:szCs w:val="28"/>
        </w:rPr>
        <w:t>Руководитель ______________________________________</w:t>
      </w:r>
    </w:p>
    <w:p w:rsidR="007B303E" w:rsidRPr="007B303E" w:rsidRDefault="007B303E" w:rsidP="007B303E">
      <w:pPr>
        <w:rPr>
          <w:sz w:val="28"/>
          <w:szCs w:val="28"/>
        </w:rPr>
      </w:pPr>
      <w:r w:rsidRPr="007B303E">
        <w:rPr>
          <w:sz w:val="28"/>
          <w:szCs w:val="28"/>
        </w:rPr>
        <w:t xml:space="preserve">Дата "__" ____________ ______ </w:t>
      </w:r>
      <w:proofErr w:type="gramStart"/>
      <w:r w:rsidRPr="007B303E">
        <w:rPr>
          <w:sz w:val="28"/>
          <w:szCs w:val="28"/>
        </w:rPr>
        <w:t>г</w:t>
      </w:r>
      <w:proofErr w:type="gramEnd"/>
      <w:r w:rsidRPr="007B303E">
        <w:rPr>
          <w:sz w:val="28"/>
          <w:szCs w:val="28"/>
        </w:rPr>
        <w:t>.</w:t>
      </w:r>
    </w:p>
    <w:p w:rsidR="00CA1CFD" w:rsidRPr="008B2A2A" w:rsidRDefault="007B303E" w:rsidP="007B303E">
      <w:pPr>
        <w:spacing w:line="1440" w:lineRule="exact"/>
        <w:jc w:val="both"/>
        <w:rPr>
          <w:sz w:val="28"/>
          <w:szCs w:val="28"/>
        </w:rPr>
      </w:pPr>
      <w:proofErr w:type="gramStart"/>
      <w:r w:rsidRPr="007B303E">
        <w:rPr>
          <w:sz w:val="28"/>
          <w:szCs w:val="28"/>
        </w:rPr>
        <w:t>Ответственный</w:t>
      </w:r>
      <w:proofErr w:type="gramEnd"/>
      <w:r w:rsidRPr="007B303E">
        <w:rPr>
          <w:sz w:val="28"/>
          <w:szCs w:val="28"/>
        </w:rPr>
        <w:t xml:space="preserve"> за составление формы _____________________________________________________________</w:t>
      </w:r>
      <w:r w:rsidRPr="007B303E">
        <w:rPr>
          <w:b/>
          <w:noProof/>
          <w:sz w:val="28"/>
          <w:szCs w:val="28"/>
        </w:rPr>
        <w:t xml:space="preserve"> </w:t>
      </w:r>
      <w:r w:rsidR="000E66BC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661D2F" wp14:editId="587A6A1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BB3" w:rsidRDefault="00F60BB3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F60BB3" w:rsidRDefault="00F60BB3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8B2A2A" w:rsidSect="007B303E">
      <w:pgSz w:w="16840" w:h="11907" w:orient="landscape" w:code="9"/>
      <w:pgMar w:top="993" w:right="1134" w:bottom="567" w:left="425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C0" w:rsidRDefault="00CC39C0">
      <w:r>
        <w:separator/>
      </w:r>
    </w:p>
  </w:endnote>
  <w:endnote w:type="continuationSeparator" w:id="0">
    <w:p w:rsidR="00CC39C0" w:rsidRDefault="00CC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C0" w:rsidRDefault="00CC39C0">
      <w:r>
        <w:separator/>
      </w:r>
    </w:p>
  </w:footnote>
  <w:footnote w:type="continuationSeparator" w:id="0">
    <w:p w:rsidR="00CC39C0" w:rsidRDefault="00CC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BB3" w:rsidRDefault="00F60BB3">
    <w:pPr>
      <w:pStyle w:val="a3"/>
    </w:pPr>
  </w:p>
  <w:p w:rsidR="00F60BB3" w:rsidRDefault="00F60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15D5">
      <w:rPr>
        <w:rStyle w:val="ac"/>
        <w:noProof/>
      </w:rPr>
      <w:t>2</w:t>
    </w:r>
    <w:r>
      <w:rPr>
        <w:rStyle w:val="ac"/>
      </w:rPr>
      <w:fldChar w:fldCharType="end"/>
    </w:r>
  </w:p>
  <w:p w:rsidR="00F60BB3" w:rsidRDefault="00F60BB3">
    <w:pPr>
      <w:pStyle w:val="a3"/>
    </w:pPr>
  </w:p>
  <w:p w:rsidR="00F60BB3" w:rsidRDefault="00F60B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6B2ABD"/>
    <w:multiLevelType w:val="hybridMultilevel"/>
    <w:tmpl w:val="7F1CBAB0"/>
    <w:lvl w:ilvl="0" w:tplc="C902F88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7985"/>
    <w:rsid w:val="0003322C"/>
    <w:rsid w:val="00033D1B"/>
    <w:rsid w:val="000534D3"/>
    <w:rsid w:val="00065FBF"/>
    <w:rsid w:val="00077FD7"/>
    <w:rsid w:val="000817ED"/>
    <w:rsid w:val="000937B0"/>
    <w:rsid w:val="000C4CD5"/>
    <w:rsid w:val="000C6479"/>
    <w:rsid w:val="000E66BC"/>
    <w:rsid w:val="000F1B7E"/>
    <w:rsid w:val="000F4254"/>
    <w:rsid w:val="000F5762"/>
    <w:rsid w:val="00105296"/>
    <w:rsid w:val="00106EE8"/>
    <w:rsid w:val="0012186D"/>
    <w:rsid w:val="001A30EF"/>
    <w:rsid w:val="001B3B59"/>
    <w:rsid w:val="001C57CD"/>
    <w:rsid w:val="001C6AA6"/>
    <w:rsid w:val="001D02CD"/>
    <w:rsid w:val="001D5A42"/>
    <w:rsid w:val="001E1D88"/>
    <w:rsid w:val="001E268C"/>
    <w:rsid w:val="001E5A2A"/>
    <w:rsid w:val="001F24DB"/>
    <w:rsid w:val="001F7284"/>
    <w:rsid w:val="00203BDC"/>
    <w:rsid w:val="00211CD7"/>
    <w:rsid w:val="0022560C"/>
    <w:rsid w:val="002330C4"/>
    <w:rsid w:val="00242B04"/>
    <w:rsid w:val="0024511B"/>
    <w:rsid w:val="0026551D"/>
    <w:rsid w:val="0026601C"/>
    <w:rsid w:val="0028272C"/>
    <w:rsid w:val="00291A05"/>
    <w:rsid w:val="002B3B19"/>
    <w:rsid w:val="002D0A7E"/>
    <w:rsid w:val="002F779A"/>
    <w:rsid w:val="003045B0"/>
    <w:rsid w:val="00306735"/>
    <w:rsid w:val="003157A9"/>
    <w:rsid w:val="0032043E"/>
    <w:rsid w:val="00321486"/>
    <w:rsid w:val="00337791"/>
    <w:rsid w:val="00341861"/>
    <w:rsid w:val="00354838"/>
    <w:rsid w:val="003739D7"/>
    <w:rsid w:val="00393A4B"/>
    <w:rsid w:val="003C0D97"/>
    <w:rsid w:val="00414494"/>
    <w:rsid w:val="0041511B"/>
    <w:rsid w:val="0042345A"/>
    <w:rsid w:val="00424CFA"/>
    <w:rsid w:val="004602E1"/>
    <w:rsid w:val="00467AC4"/>
    <w:rsid w:val="00475E26"/>
    <w:rsid w:val="00480BCF"/>
    <w:rsid w:val="00482A25"/>
    <w:rsid w:val="00485F5D"/>
    <w:rsid w:val="00486363"/>
    <w:rsid w:val="00494D49"/>
    <w:rsid w:val="004950DF"/>
    <w:rsid w:val="00495B86"/>
    <w:rsid w:val="004A48A4"/>
    <w:rsid w:val="004B00AA"/>
    <w:rsid w:val="004B03D1"/>
    <w:rsid w:val="004B417F"/>
    <w:rsid w:val="004D2147"/>
    <w:rsid w:val="00506832"/>
    <w:rsid w:val="0051502C"/>
    <w:rsid w:val="00525DEE"/>
    <w:rsid w:val="005336D0"/>
    <w:rsid w:val="00542E50"/>
    <w:rsid w:val="00571308"/>
    <w:rsid w:val="00571997"/>
    <w:rsid w:val="00572091"/>
    <w:rsid w:val="00576A32"/>
    <w:rsid w:val="00577234"/>
    <w:rsid w:val="005B1418"/>
    <w:rsid w:val="005B7C2C"/>
    <w:rsid w:val="005C38F6"/>
    <w:rsid w:val="005E7369"/>
    <w:rsid w:val="00601EC1"/>
    <w:rsid w:val="006155F3"/>
    <w:rsid w:val="00621C65"/>
    <w:rsid w:val="006312AA"/>
    <w:rsid w:val="00636BF4"/>
    <w:rsid w:val="00637B08"/>
    <w:rsid w:val="00650EB2"/>
    <w:rsid w:val="00662DD7"/>
    <w:rsid w:val="00667A75"/>
    <w:rsid w:val="006A1415"/>
    <w:rsid w:val="006A2D0C"/>
    <w:rsid w:val="006B54E2"/>
    <w:rsid w:val="006C299F"/>
    <w:rsid w:val="006C5878"/>
    <w:rsid w:val="006C5CBE"/>
    <w:rsid w:val="006C6E1D"/>
    <w:rsid w:val="006F2225"/>
    <w:rsid w:val="006F6C51"/>
    <w:rsid w:val="006F7533"/>
    <w:rsid w:val="00710B88"/>
    <w:rsid w:val="007168FE"/>
    <w:rsid w:val="00724F66"/>
    <w:rsid w:val="00725425"/>
    <w:rsid w:val="00747147"/>
    <w:rsid w:val="007812B8"/>
    <w:rsid w:val="007B303E"/>
    <w:rsid w:val="007B75C5"/>
    <w:rsid w:val="007E4893"/>
    <w:rsid w:val="007E6674"/>
    <w:rsid w:val="008005A0"/>
    <w:rsid w:val="008148AA"/>
    <w:rsid w:val="00817ACA"/>
    <w:rsid w:val="00821B79"/>
    <w:rsid w:val="0082578A"/>
    <w:rsid w:val="008278F3"/>
    <w:rsid w:val="00834B4F"/>
    <w:rsid w:val="00835DFA"/>
    <w:rsid w:val="0085141C"/>
    <w:rsid w:val="00853422"/>
    <w:rsid w:val="00856810"/>
    <w:rsid w:val="00860C6F"/>
    <w:rsid w:val="00863DEC"/>
    <w:rsid w:val="00864234"/>
    <w:rsid w:val="00864B75"/>
    <w:rsid w:val="00876C36"/>
    <w:rsid w:val="008829D4"/>
    <w:rsid w:val="008943F8"/>
    <w:rsid w:val="008A2D9E"/>
    <w:rsid w:val="008A7643"/>
    <w:rsid w:val="008B2A2A"/>
    <w:rsid w:val="008C1F04"/>
    <w:rsid w:val="008C6D7A"/>
    <w:rsid w:val="008D13AA"/>
    <w:rsid w:val="008D2BB6"/>
    <w:rsid w:val="008F1929"/>
    <w:rsid w:val="00900A1B"/>
    <w:rsid w:val="00901433"/>
    <w:rsid w:val="00911427"/>
    <w:rsid w:val="00914E18"/>
    <w:rsid w:val="009162A2"/>
    <w:rsid w:val="0092233D"/>
    <w:rsid w:val="00974C42"/>
    <w:rsid w:val="009B151F"/>
    <w:rsid w:val="009B5F4B"/>
    <w:rsid w:val="009D04CB"/>
    <w:rsid w:val="009E0131"/>
    <w:rsid w:val="009E5B5A"/>
    <w:rsid w:val="009F6FE8"/>
    <w:rsid w:val="00A01121"/>
    <w:rsid w:val="00A24E2A"/>
    <w:rsid w:val="00A30B1A"/>
    <w:rsid w:val="00A3141E"/>
    <w:rsid w:val="00A768E7"/>
    <w:rsid w:val="00A854AA"/>
    <w:rsid w:val="00A96183"/>
    <w:rsid w:val="00AA47AF"/>
    <w:rsid w:val="00AC465E"/>
    <w:rsid w:val="00AD79F6"/>
    <w:rsid w:val="00AE14A7"/>
    <w:rsid w:val="00AE521B"/>
    <w:rsid w:val="00AF3022"/>
    <w:rsid w:val="00B12AEC"/>
    <w:rsid w:val="00B16141"/>
    <w:rsid w:val="00B21111"/>
    <w:rsid w:val="00B33065"/>
    <w:rsid w:val="00B337F8"/>
    <w:rsid w:val="00B521EB"/>
    <w:rsid w:val="00B647BA"/>
    <w:rsid w:val="00B74774"/>
    <w:rsid w:val="00B74B48"/>
    <w:rsid w:val="00B931FE"/>
    <w:rsid w:val="00BB5E33"/>
    <w:rsid w:val="00BB6EA3"/>
    <w:rsid w:val="00BB74BF"/>
    <w:rsid w:val="00BC0A61"/>
    <w:rsid w:val="00BC7DBA"/>
    <w:rsid w:val="00BD627B"/>
    <w:rsid w:val="00BF094B"/>
    <w:rsid w:val="00BF4376"/>
    <w:rsid w:val="00BF6DAF"/>
    <w:rsid w:val="00C26877"/>
    <w:rsid w:val="00C47159"/>
    <w:rsid w:val="00C5588A"/>
    <w:rsid w:val="00C60146"/>
    <w:rsid w:val="00C71C07"/>
    <w:rsid w:val="00C80448"/>
    <w:rsid w:val="00C9091A"/>
    <w:rsid w:val="00CA1CFD"/>
    <w:rsid w:val="00CB01D0"/>
    <w:rsid w:val="00CC1FB8"/>
    <w:rsid w:val="00CC39C0"/>
    <w:rsid w:val="00CD434C"/>
    <w:rsid w:val="00CE0915"/>
    <w:rsid w:val="00CE1F3F"/>
    <w:rsid w:val="00D0255E"/>
    <w:rsid w:val="00D068E6"/>
    <w:rsid w:val="00D06D54"/>
    <w:rsid w:val="00D215D5"/>
    <w:rsid w:val="00D44C9A"/>
    <w:rsid w:val="00D54001"/>
    <w:rsid w:val="00D55679"/>
    <w:rsid w:val="00D80749"/>
    <w:rsid w:val="00D82EA7"/>
    <w:rsid w:val="00D85748"/>
    <w:rsid w:val="00D95C2C"/>
    <w:rsid w:val="00DA33E5"/>
    <w:rsid w:val="00DB37B4"/>
    <w:rsid w:val="00DB5782"/>
    <w:rsid w:val="00DC7B04"/>
    <w:rsid w:val="00DE2C53"/>
    <w:rsid w:val="00DE71DF"/>
    <w:rsid w:val="00DF146C"/>
    <w:rsid w:val="00DF1B91"/>
    <w:rsid w:val="00DF656B"/>
    <w:rsid w:val="00E04ACB"/>
    <w:rsid w:val="00E3262D"/>
    <w:rsid w:val="00E5434D"/>
    <w:rsid w:val="00E55D54"/>
    <w:rsid w:val="00E63214"/>
    <w:rsid w:val="00E67D1C"/>
    <w:rsid w:val="00E9346E"/>
    <w:rsid w:val="00E97467"/>
    <w:rsid w:val="00EB7BE3"/>
    <w:rsid w:val="00EF3F35"/>
    <w:rsid w:val="00F0331D"/>
    <w:rsid w:val="00F25EE9"/>
    <w:rsid w:val="00F26E3F"/>
    <w:rsid w:val="00F42318"/>
    <w:rsid w:val="00F60BB3"/>
    <w:rsid w:val="00F74F11"/>
    <w:rsid w:val="00F91D3D"/>
    <w:rsid w:val="00F93F0E"/>
    <w:rsid w:val="00F97E66"/>
    <w:rsid w:val="00FA0A87"/>
    <w:rsid w:val="00FA7D4A"/>
    <w:rsid w:val="00FE18C6"/>
    <w:rsid w:val="00FE684C"/>
    <w:rsid w:val="00FE7EA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0BB3"/>
    <w:pPr>
      <w:ind w:left="720"/>
      <w:contextualSpacing/>
    </w:pPr>
  </w:style>
  <w:style w:type="character" w:styleId="af8">
    <w:name w:val="Strong"/>
    <w:qFormat/>
    <w:rsid w:val="00F60BB3"/>
    <w:rPr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0BB3"/>
    <w:pPr>
      <w:ind w:left="720"/>
      <w:contextualSpacing/>
    </w:pPr>
  </w:style>
  <w:style w:type="character" w:styleId="af8">
    <w:name w:val="Strong"/>
    <w:qFormat/>
    <w:rsid w:val="00F60BB3"/>
    <w:rPr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000FC0F1494CBD2BE1878E63C94D4A02CF3442BC98238CFCD9FFE205C9020D8C1B91C1BC62C767364C469FF5797704768C1EB13D2452E11B8F5CF7f4n6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00FC0F1494CBD2BE1998375A510410EC4684DB59D2ADDA58CF9B55A990458CC5B9796FE22CC6D621D02CDF973244B32D80DB23A38f5n1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000FC0F1494CBD2BE1998375A510410EC76A49BE992ADDA58CF9B55A990458DE5BCF98FE21D46637524498F6f7n1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3000FC0F1494CBD2BE1998375A510410EC4684DB59D2ADDA58CF9B55A990458CC5B9794FB22CD6D621D02CDF973244B32D80DB23A38f5n1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2B84-145F-4CC6-B3D2-B05AD6D7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2023-02-13T07:55:00Z</cp:lastPrinted>
  <dcterms:created xsi:type="dcterms:W3CDTF">2023-02-21T09:02:00Z</dcterms:created>
  <dcterms:modified xsi:type="dcterms:W3CDTF">2023-02-21T09:02:00Z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